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52C13F9A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B25F89" w:rsidRPr="00B25F89">
        <w:rPr>
          <w:rFonts w:asciiTheme="minorHAnsi" w:hAnsiTheme="minorHAnsi" w:cstheme="minorHAnsi"/>
          <w:sz w:val="20"/>
          <w:szCs w:val="20"/>
        </w:rPr>
        <w:t>NAIC8EL00D</w:t>
      </w:r>
      <w:r w:rsidR="00B25F89">
        <w:rPr>
          <w:rFonts w:asciiTheme="minorHAnsi" w:hAnsiTheme="minorHAnsi" w:cstheme="minorHAnsi"/>
          <w:sz w:val="20"/>
          <w:szCs w:val="20"/>
        </w:rPr>
        <w:t xml:space="preserve"> </w:t>
      </w:r>
      <w:r w:rsidR="004A17A2">
        <w:rPr>
          <w:rFonts w:asciiTheme="minorHAnsi" w:hAnsiTheme="minorHAnsi" w:cstheme="minorHAnsi"/>
          <w:sz w:val="20"/>
          <w:szCs w:val="20"/>
        </w:rPr>
        <w:t xml:space="preserve">- </w:t>
      </w:r>
      <w:r w:rsidR="00083FE6" w:rsidRPr="00083FE6">
        <w:rPr>
          <w:rFonts w:asciiTheme="minorHAnsi" w:hAnsiTheme="minorHAnsi" w:cstheme="minorHAnsi"/>
          <w:sz w:val="20"/>
          <w:szCs w:val="20"/>
        </w:rPr>
        <w:t>IC M.POLO -GALILEI - DON BOSCO</w:t>
      </w:r>
      <w:r w:rsidR="00083FE6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fino al</w:t>
      </w:r>
      <w:r w:rsidR="003A2366">
        <w:rPr>
          <w:rFonts w:asciiTheme="minorHAnsi" w:hAnsiTheme="minorHAnsi" w:cstheme="minorHAnsi"/>
          <w:sz w:val="20"/>
          <w:szCs w:val="20"/>
        </w:rPr>
        <w:t xml:space="preserve"> </w:t>
      </w:r>
      <w:r w:rsidR="002056A9">
        <w:rPr>
          <w:rFonts w:asciiTheme="minorHAnsi" w:hAnsiTheme="minorHAnsi" w:cstheme="minorHAnsi"/>
          <w:sz w:val="20"/>
          <w:szCs w:val="20"/>
        </w:rPr>
        <w:t>09</w:t>
      </w:r>
      <w:r w:rsidR="003A2366">
        <w:rPr>
          <w:rFonts w:asciiTheme="minorHAnsi" w:hAnsiTheme="minorHAnsi" w:cstheme="minorHAnsi"/>
          <w:sz w:val="20"/>
          <w:szCs w:val="20"/>
        </w:rPr>
        <w:t>.0</w:t>
      </w:r>
      <w:r w:rsidR="002056A9">
        <w:rPr>
          <w:rFonts w:asciiTheme="minorHAnsi" w:hAnsiTheme="minorHAnsi" w:cstheme="minorHAnsi"/>
          <w:sz w:val="20"/>
          <w:szCs w:val="20"/>
        </w:rPr>
        <w:t>1</w:t>
      </w:r>
      <w:r w:rsidR="003A2366">
        <w:rPr>
          <w:rFonts w:asciiTheme="minorHAnsi" w:hAnsiTheme="minorHAnsi" w:cstheme="minorHAnsi"/>
          <w:sz w:val="20"/>
          <w:szCs w:val="20"/>
        </w:rPr>
        <w:t>.2025.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83FE6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056A9"/>
    <w:rsid w:val="002132E7"/>
    <w:rsid w:val="00221EB4"/>
    <w:rsid w:val="00233DA3"/>
    <w:rsid w:val="00236FCE"/>
    <w:rsid w:val="00242415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25F89"/>
    <w:rsid w:val="00B27F56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9</cp:revision>
  <cp:lastPrinted>2021-10-12T08:28:00Z</cp:lastPrinted>
  <dcterms:created xsi:type="dcterms:W3CDTF">2024-09-10T13:51:00Z</dcterms:created>
  <dcterms:modified xsi:type="dcterms:W3CDTF">2024-09-30T11:18:00Z</dcterms:modified>
</cp:coreProperties>
</file>