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311F" w14:textId="6A730682" w:rsidR="001F3EFF" w:rsidRDefault="001F3EFF" w:rsidP="001F3EFF">
      <w:pPr>
        <w:jc w:val="right"/>
        <w:rPr>
          <w:sz w:val="24"/>
          <w:szCs w:val="24"/>
        </w:rPr>
      </w:pPr>
      <w:r>
        <w:rPr>
          <w:sz w:val="24"/>
          <w:szCs w:val="24"/>
        </w:rPr>
        <w:t xml:space="preserve">All’albo online e al sito web </w:t>
      </w:r>
      <w:r w:rsidRPr="00D05EF0">
        <w:rPr>
          <w:sz w:val="24"/>
          <w:szCs w:val="24"/>
        </w:rPr>
        <w:t>https://www.michelangeloaugusto.edu.it/</w:t>
      </w:r>
    </w:p>
    <w:p w14:paraId="69E9FF9C" w14:textId="53D24DBE" w:rsidR="00111D55" w:rsidRDefault="00111D55" w:rsidP="008F2D9B">
      <w:pPr>
        <w:rPr>
          <w:sz w:val="24"/>
          <w:szCs w:val="24"/>
        </w:rPr>
      </w:pPr>
    </w:p>
    <w:p w14:paraId="75606291" w14:textId="77777777" w:rsidR="005024EE" w:rsidRPr="005024EE" w:rsidRDefault="005024EE" w:rsidP="008E7042">
      <w:pPr>
        <w:jc w:val="right"/>
        <w:rPr>
          <w:rFonts w:cstheme="minorHAnsi"/>
          <w:b/>
          <w:bCs/>
          <w:sz w:val="28"/>
          <w:szCs w:val="28"/>
        </w:rPr>
      </w:pPr>
      <w:r w:rsidRPr="005024EE">
        <w:rPr>
          <w:rFonts w:cstheme="minorHAnsi"/>
          <w:b/>
          <w:bCs/>
          <w:sz w:val="28"/>
          <w:szCs w:val="28"/>
        </w:rPr>
        <w:t xml:space="preserve">Ufficio Ambito Territoriale Napoli </w:t>
      </w:r>
    </w:p>
    <w:p w14:paraId="45FD5AFF" w14:textId="4AE8C43F" w:rsidR="00791CA0" w:rsidRDefault="005024EE" w:rsidP="008E7042">
      <w:pPr>
        <w:jc w:val="right"/>
        <w:rPr>
          <w:b/>
          <w:bCs/>
          <w:sz w:val="28"/>
          <w:szCs w:val="28"/>
        </w:rPr>
      </w:pPr>
      <w:r w:rsidRPr="002347BD">
        <w:rPr>
          <w:b/>
          <w:bCs/>
          <w:sz w:val="28"/>
          <w:szCs w:val="28"/>
        </w:rPr>
        <w:t>Al sito web</w:t>
      </w:r>
    </w:p>
    <w:p w14:paraId="250A0A62" w14:textId="77777777" w:rsidR="001F3EFF" w:rsidRPr="00D05EF0" w:rsidRDefault="001F3EFF" w:rsidP="001F3EFF">
      <w:pPr>
        <w:jc w:val="right"/>
        <w:rPr>
          <w:sz w:val="24"/>
          <w:szCs w:val="24"/>
        </w:rPr>
      </w:pPr>
      <w:r w:rsidRPr="00D05EF0">
        <w:rPr>
          <w:sz w:val="24"/>
          <w:szCs w:val="24"/>
        </w:rPr>
        <w:t>reclutamentoinfanziaprimaria.na@istruzione.it</w:t>
      </w:r>
    </w:p>
    <w:p w14:paraId="5EBD73A3" w14:textId="77777777" w:rsidR="001F3EFF" w:rsidRPr="002347BD" w:rsidRDefault="001F3EFF" w:rsidP="008E7042">
      <w:pPr>
        <w:jc w:val="right"/>
        <w:rPr>
          <w:b/>
          <w:bCs/>
          <w:sz w:val="28"/>
          <w:szCs w:val="28"/>
        </w:rPr>
      </w:pPr>
    </w:p>
    <w:p w14:paraId="3929D44F" w14:textId="77777777" w:rsidR="00791CA0" w:rsidRDefault="00791CA0" w:rsidP="008F2D9B">
      <w:pPr>
        <w:rPr>
          <w:sz w:val="24"/>
          <w:szCs w:val="24"/>
        </w:rPr>
      </w:pPr>
    </w:p>
    <w:p w14:paraId="33E1DCBB" w14:textId="77777777" w:rsidR="008F2D9B" w:rsidRPr="008F2D9B" w:rsidRDefault="008F2D9B" w:rsidP="0054721F">
      <w:pPr>
        <w:jc w:val="right"/>
        <w:rPr>
          <w:sz w:val="24"/>
          <w:szCs w:val="24"/>
        </w:rPr>
      </w:pPr>
    </w:p>
    <w:p w14:paraId="2CBAB411" w14:textId="55C58435" w:rsidR="0085017B" w:rsidRDefault="0046116E" w:rsidP="008E7042">
      <w:pPr>
        <w:jc w:val="right"/>
        <w:rPr>
          <w:b/>
          <w:sz w:val="24"/>
          <w:szCs w:val="24"/>
        </w:rPr>
      </w:pPr>
      <w:r>
        <w:rPr>
          <w:b/>
          <w:sz w:val="24"/>
          <w:szCs w:val="24"/>
        </w:rPr>
        <w:t xml:space="preserve">                                   </w:t>
      </w:r>
      <w:r w:rsidR="00791CA0">
        <w:rPr>
          <w:b/>
          <w:sz w:val="24"/>
          <w:szCs w:val="24"/>
        </w:rPr>
        <w:t xml:space="preserve"> </w:t>
      </w:r>
      <w:r>
        <w:rPr>
          <w:b/>
          <w:sz w:val="24"/>
          <w:szCs w:val="24"/>
        </w:rPr>
        <w:t xml:space="preserve"> </w:t>
      </w:r>
      <w:r w:rsidR="00791CA0">
        <w:rPr>
          <w:b/>
          <w:sz w:val="24"/>
          <w:szCs w:val="24"/>
        </w:rPr>
        <w:t xml:space="preserve">            </w:t>
      </w:r>
    </w:p>
    <w:p w14:paraId="22721DB2" w14:textId="77777777" w:rsidR="008E7042" w:rsidRDefault="008E7042" w:rsidP="0085017B">
      <w:pPr>
        <w:rPr>
          <w:rFonts w:cstheme="minorHAnsi"/>
          <w:b/>
          <w:bCs/>
          <w:sz w:val="24"/>
          <w:szCs w:val="24"/>
        </w:rPr>
      </w:pPr>
    </w:p>
    <w:p w14:paraId="442A6B4D" w14:textId="6AC0C26D" w:rsidR="001243C4" w:rsidRDefault="008E7042" w:rsidP="0085017B">
      <w:pPr>
        <w:rPr>
          <w:rFonts w:cstheme="minorHAnsi"/>
          <w:b/>
          <w:bCs/>
          <w:sz w:val="24"/>
          <w:szCs w:val="24"/>
          <w:u w:val="single"/>
        </w:rPr>
      </w:pPr>
      <w:r w:rsidRPr="008E7042">
        <w:rPr>
          <w:rFonts w:cstheme="minorHAnsi"/>
          <w:b/>
          <w:bCs/>
          <w:sz w:val="24"/>
          <w:szCs w:val="24"/>
        </w:rPr>
        <w:t xml:space="preserve">OGGETTO: Interpello per il reclutamento di </w:t>
      </w:r>
      <w:r w:rsidR="00C4642D">
        <w:rPr>
          <w:rFonts w:cstheme="minorHAnsi"/>
          <w:b/>
          <w:bCs/>
          <w:sz w:val="24"/>
          <w:szCs w:val="24"/>
        </w:rPr>
        <w:t xml:space="preserve">n.1 </w:t>
      </w:r>
      <w:r w:rsidRPr="008E7042">
        <w:rPr>
          <w:rFonts w:cstheme="minorHAnsi"/>
          <w:b/>
          <w:bCs/>
          <w:sz w:val="24"/>
          <w:szCs w:val="24"/>
        </w:rPr>
        <w:t>docent</w:t>
      </w:r>
      <w:r>
        <w:rPr>
          <w:rFonts w:cstheme="minorHAnsi"/>
          <w:b/>
          <w:bCs/>
          <w:sz w:val="24"/>
          <w:szCs w:val="24"/>
        </w:rPr>
        <w:t>e</w:t>
      </w:r>
      <w:r w:rsidRPr="008E7042">
        <w:rPr>
          <w:rFonts w:cstheme="minorHAnsi"/>
          <w:b/>
          <w:bCs/>
          <w:sz w:val="24"/>
          <w:szCs w:val="24"/>
        </w:rPr>
        <w:t xml:space="preserve"> su classe di concorso </w:t>
      </w:r>
      <w:r w:rsidRPr="00C4642D">
        <w:rPr>
          <w:rFonts w:cstheme="minorHAnsi"/>
          <w:b/>
          <w:bCs/>
          <w:sz w:val="24"/>
          <w:szCs w:val="24"/>
          <w:u w:val="single"/>
        </w:rPr>
        <w:t>ADEE</w:t>
      </w:r>
    </w:p>
    <w:p w14:paraId="7646FC20" w14:textId="1DE121E7" w:rsidR="00D50437" w:rsidRPr="008E7042" w:rsidRDefault="001243C4" w:rsidP="0085017B">
      <w:pPr>
        <w:rPr>
          <w:rFonts w:cstheme="minorHAnsi"/>
          <w:b/>
          <w:bCs/>
          <w:sz w:val="24"/>
          <w:szCs w:val="24"/>
        </w:rPr>
      </w:pPr>
      <w:r>
        <w:rPr>
          <w:rFonts w:cstheme="minorHAnsi"/>
          <w:b/>
          <w:bCs/>
          <w:sz w:val="24"/>
          <w:szCs w:val="24"/>
          <w:u w:val="single"/>
        </w:rPr>
        <w:t>(sostegno Scuola Primaria)</w:t>
      </w:r>
      <w:r w:rsidR="00C4642D" w:rsidRPr="00C4642D">
        <w:rPr>
          <w:rFonts w:cstheme="minorHAnsi"/>
          <w:b/>
          <w:bCs/>
          <w:sz w:val="24"/>
          <w:szCs w:val="24"/>
          <w:u w:val="single"/>
        </w:rPr>
        <w:t xml:space="preserve"> fino </w:t>
      </w:r>
      <w:r w:rsidR="00F12314">
        <w:rPr>
          <w:rFonts w:cstheme="minorHAnsi"/>
          <w:b/>
          <w:bCs/>
          <w:sz w:val="24"/>
          <w:szCs w:val="24"/>
          <w:u w:val="single"/>
        </w:rPr>
        <w:t>al</w:t>
      </w:r>
      <w:r w:rsidR="00F41504">
        <w:rPr>
          <w:rFonts w:cstheme="minorHAnsi"/>
          <w:b/>
          <w:bCs/>
          <w:sz w:val="24"/>
          <w:szCs w:val="24"/>
          <w:u w:val="single"/>
        </w:rPr>
        <w:t>l’08</w:t>
      </w:r>
      <w:r w:rsidR="009B3A70">
        <w:rPr>
          <w:rFonts w:cstheme="minorHAnsi"/>
          <w:b/>
          <w:bCs/>
          <w:sz w:val="24"/>
          <w:szCs w:val="24"/>
          <w:u w:val="single"/>
        </w:rPr>
        <w:t>/06/2025</w:t>
      </w:r>
      <w:r w:rsidR="00A512D0" w:rsidRPr="00A512D0">
        <w:rPr>
          <w:rFonts w:cstheme="minorHAnsi"/>
          <w:b/>
          <w:bCs/>
          <w:sz w:val="24"/>
          <w:szCs w:val="24"/>
        </w:rPr>
        <w:t xml:space="preserve"> per </w:t>
      </w:r>
      <w:r w:rsidR="00A512D0">
        <w:rPr>
          <w:rFonts w:cstheme="minorHAnsi"/>
          <w:b/>
          <w:bCs/>
          <w:sz w:val="24"/>
          <w:szCs w:val="24"/>
        </w:rPr>
        <w:t>n.</w:t>
      </w:r>
      <w:r w:rsidR="0007585D">
        <w:rPr>
          <w:rFonts w:cstheme="minorHAnsi"/>
          <w:b/>
          <w:bCs/>
          <w:sz w:val="24"/>
          <w:szCs w:val="24"/>
        </w:rPr>
        <w:t>24</w:t>
      </w:r>
      <w:r w:rsidR="00A512D0">
        <w:rPr>
          <w:rFonts w:cstheme="minorHAnsi"/>
          <w:b/>
          <w:bCs/>
          <w:sz w:val="24"/>
          <w:szCs w:val="24"/>
        </w:rPr>
        <w:t xml:space="preserve"> h</w:t>
      </w:r>
      <w:r w:rsidR="0038185B">
        <w:rPr>
          <w:rFonts w:cstheme="minorHAnsi"/>
          <w:b/>
          <w:bCs/>
          <w:sz w:val="24"/>
          <w:szCs w:val="24"/>
        </w:rPr>
        <w:t xml:space="preserve"> settimanali</w:t>
      </w:r>
      <w:r w:rsidR="0007585D">
        <w:rPr>
          <w:rFonts w:cstheme="minorHAnsi"/>
          <w:b/>
          <w:bCs/>
          <w:sz w:val="24"/>
          <w:szCs w:val="24"/>
        </w:rPr>
        <w:t xml:space="preserve">, </w:t>
      </w:r>
      <w:r w:rsidR="00F41504">
        <w:rPr>
          <w:rFonts w:cstheme="minorHAnsi"/>
          <w:b/>
          <w:bCs/>
          <w:sz w:val="24"/>
          <w:szCs w:val="24"/>
        </w:rPr>
        <w:t>a</w:t>
      </w:r>
      <w:r w:rsidR="008E7042" w:rsidRPr="008E7042">
        <w:rPr>
          <w:rFonts w:cstheme="minorHAnsi"/>
          <w:b/>
          <w:bCs/>
          <w:sz w:val="24"/>
          <w:szCs w:val="24"/>
        </w:rPr>
        <w:t xml:space="preserve">i sensi dell’articolo 13, c. 23, OM 88/2024 </w:t>
      </w:r>
      <w:r w:rsidR="00683E48" w:rsidRPr="008E7042">
        <w:rPr>
          <w:rFonts w:cstheme="minorHAnsi"/>
          <w:b/>
          <w:bCs/>
          <w:sz w:val="24"/>
          <w:szCs w:val="24"/>
        </w:rPr>
        <w:t xml:space="preserve">   </w:t>
      </w:r>
    </w:p>
    <w:p w14:paraId="1BC62441" w14:textId="1B699A85" w:rsidR="008E7042" w:rsidRPr="008E7042" w:rsidRDefault="008E7042" w:rsidP="0085017B">
      <w:pPr>
        <w:rPr>
          <w:rFonts w:cstheme="minorHAnsi"/>
          <w:b/>
          <w:bCs/>
          <w:sz w:val="24"/>
          <w:szCs w:val="24"/>
        </w:rPr>
      </w:pPr>
    </w:p>
    <w:p w14:paraId="446D670A" w14:textId="3416D302" w:rsidR="008E7042" w:rsidRDefault="008E7042" w:rsidP="0085017B"/>
    <w:p w14:paraId="6AA9CE8A" w14:textId="79C168D6" w:rsidR="008E7042" w:rsidRDefault="008E7042" w:rsidP="008E7042">
      <w:pPr>
        <w:jc w:val="center"/>
        <w:rPr>
          <w:b/>
          <w:bCs/>
          <w:sz w:val="28"/>
          <w:szCs w:val="28"/>
        </w:rPr>
      </w:pPr>
      <w:r w:rsidRPr="008E7042">
        <w:rPr>
          <w:b/>
          <w:bCs/>
          <w:sz w:val="28"/>
          <w:szCs w:val="28"/>
        </w:rPr>
        <w:t>IL DIRIGENTE SCOLASTICO</w:t>
      </w:r>
    </w:p>
    <w:p w14:paraId="2ACE6D1A" w14:textId="77777777" w:rsidR="008E7042" w:rsidRDefault="008E7042" w:rsidP="008E7042">
      <w:pPr>
        <w:jc w:val="left"/>
      </w:pPr>
    </w:p>
    <w:p w14:paraId="41C8FD8E" w14:textId="77777777" w:rsidR="008E7042" w:rsidRDefault="008E7042" w:rsidP="008E7042">
      <w:pPr>
        <w:jc w:val="left"/>
      </w:pPr>
      <w:r w:rsidRPr="008E7042">
        <w:rPr>
          <w:b/>
          <w:bCs/>
        </w:rPr>
        <w:t>Visto</w:t>
      </w:r>
      <w:r>
        <w:t xml:space="preserve"> l’art. 13 c.23 dell’O.M. 88/2024 del 16/05/2024; </w:t>
      </w:r>
    </w:p>
    <w:p w14:paraId="52BED7C1" w14:textId="77777777" w:rsidR="008E7042" w:rsidRDefault="008E7042" w:rsidP="008E7042">
      <w:pPr>
        <w:jc w:val="left"/>
      </w:pPr>
      <w:r w:rsidRPr="008E7042">
        <w:rPr>
          <w:b/>
          <w:bCs/>
        </w:rPr>
        <w:t>Vista</w:t>
      </w:r>
      <w:r>
        <w:t xml:space="preserve"> la nota </w:t>
      </w:r>
      <w:proofErr w:type="spellStart"/>
      <w:r>
        <w:t>m_pi</w:t>
      </w:r>
      <w:proofErr w:type="spellEnd"/>
      <w:r>
        <w:t>. AOODGPER.REGISTRO UFFICIALE.U.0115135 del 24/07/2024 “Anno scolastico 2024/</w:t>
      </w:r>
      <w:proofErr w:type="gramStart"/>
      <w:r>
        <w:t>2025 .</w:t>
      </w:r>
      <w:proofErr w:type="gramEnd"/>
      <w:r>
        <w:t xml:space="preserve"> Istruzioni e indicazioni operative in materia di supplenze al personale docente, educativo ed A.T.A.”; </w:t>
      </w:r>
    </w:p>
    <w:p w14:paraId="59706B76" w14:textId="77777777" w:rsidR="008E7042" w:rsidRDefault="008E7042" w:rsidP="008E7042">
      <w:pPr>
        <w:jc w:val="left"/>
      </w:pPr>
      <w:r w:rsidRPr="008E7042">
        <w:rPr>
          <w:b/>
          <w:bCs/>
        </w:rPr>
        <w:t xml:space="preserve">Visto </w:t>
      </w:r>
      <w:r>
        <w:t>il CCNL 2019/2021;</w:t>
      </w:r>
    </w:p>
    <w:p w14:paraId="112ED943" w14:textId="77777777" w:rsidR="008E7042" w:rsidRDefault="008E7042" w:rsidP="008E7042">
      <w:pPr>
        <w:jc w:val="left"/>
      </w:pPr>
      <w:r w:rsidRPr="008E7042">
        <w:rPr>
          <w:b/>
          <w:bCs/>
        </w:rPr>
        <w:t>Vista</w:t>
      </w:r>
      <w:r>
        <w:t xml:space="preserve"> la Circolare U.S.P. di Napoli prot. 16828 del 03/10/2024 “Nomine su posti di sostegno scuola primaria”; </w:t>
      </w:r>
    </w:p>
    <w:p w14:paraId="26AB59CE" w14:textId="718EDFDB" w:rsidR="008E7042" w:rsidRDefault="008E7042" w:rsidP="008E7042">
      <w:pPr>
        <w:jc w:val="left"/>
      </w:pPr>
      <w:r w:rsidRPr="008E7042">
        <w:rPr>
          <w:b/>
          <w:bCs/>
        </w:rPr>
        <w:t>Considerato</w:t>
      </w:r>
      <w:r>
        <w:t xml:space="preserve"> che le convocazioni dalle Graduatorie di Istituto di 1^-2^ e 3^ fascia non hanno coperto la disponibilità della scrivente Istituzione; </w:t>
      </w:r>
    </w:p>
    <w:p w14:paraId="449B2C02" w14:textId="77777777" w:rsidR="0008141F" w:rsidRDefault="0008141F" w:rsidP="0008141F">
      <w:pPr>
        <w:jc w:val="left"/>
      </w:pPr>
      <w:r w:rsidRPr="0051643A">
        <w:rPr>
          <w:b/>
          <w:bCs/>
        </w:rPr>
        <w:t>Considerato</w:t>
      </w:r>
      <w:r>
        <w:t xml:space="preserve"> che, a seguito di scorrimento delle graduatorie d’Istituto proprie e delle scuole viciniore come elencate sulla piattaforma SIDI, non è stato possibile individuate un avente diritto;</w:t>
      </w:r>
    </w:p>
    <w:p w14:paraId="0FF42232" w14:textId="33C60537" w:rsidR="0008141F" w:rsidRDefault="0008141F" w:rsidP="0008141F">
      <w:r w:rsidRPr="00E46193">
        <w:rPr>
          <w:b/>
          <w:bCs/>
        </w:rPr>
        <w:t xml:space="preserve">Rilevata </w:t>
      </w:r>
      <w:r>
        <w:t>la necessità di reclutare un docente di Sostegno</w:t>
      </w:r>
      <w:r w:rsidR="001243C4">
        <w:t xml:space="preserve"> per la scuola primaria</w:t>
      </w:r>
      <w:r>
        <w:t xml:space="preserve"> (ADEE) in possesso della relativa </w:t>
      </w:r>
      <w:r w:rsidRPr="0008141F">
        <w:rPr>
          <w:b/>
          <w:bCs/>
        </w:rPr>
        <w:t>specializzazione</w:t>
      </w:r>
      <w:r>
        <w:t xml:space="preserve"> per l’insegnamento agli alunni disabili per la copertura del posto e delle ore indicate in oggetto.</w:t>
      </w:r>
    </w:p>
    <w:p w14:paraId="25D0AD7E" w14:textId="519C712C" w:rsidR="008E7042" w:rsidRDefault="008E7042" w:rsidP="0085017B"/>
    <w:p w14:paraId="0AB6A09C" w14:textId="496F0B59" w:rsidR="00F12314" w:rsidRPr="00F12314" w:rsidRDefault="00F12314" w:rsidP="00F12314">
      <w:pPr>
        <w:jc w:val="center"/>
        <w:rPr>
          <w:b/>
          <w:bCs/>
          <w:sz w:val="28"/>
          <w:szCs w:val="28"/>
        </w:rPr>
      </w:pPr>
      <w:r w:rsidRPr="00F12314">
        <w:rPr>
          <w:b/>
          <w:bCs/>
          <w:sz w:val="28"/>
          <w:szCs w:val="28"/>
        </w:rPr>
        <w:t>EMETTE AVVISO</w:t>
      </w:r>
    </w:p>
    <w:p w14:paraId="2E9B2171" w14:textId="77777777" w:rsidR="00F12314" w:rsidRDefault="00F12314" w:rsidP="00F12314"/>
    <w:p w14:paraId="1B3C29CF" w14:textId="4C3B3D43" w:rsidR="00F12314" w:rsidRDefault="00F12314" w:rsidP="00F12314">
      <w:r>
        <w:t>per l’individuazione ed il reclutamento di personale docente per il conferimento della seguente supplenza:</w:t>
      </w:r>
    </w:p>
    <w:p w14:paraId="17AA211D" w14:textId="57BC48D8" w:rsidR="00F12314" w:rsidRDefault="00F12314" w:rsidP="00F12314">
      <w:pPr>
        <w:pStyle w:val="Paragrafoelenco"/>
        <w:numPr>
          <w:ilvl w:val="0"/>
          <w:numId w:val="7"/>
        </w:numPr>
      </w:pPr>
      <w:r w:rsidRPr="00F860D2">
        <w:rPr>
          <w:b/>
          <w:bCs/>
        </w:rPr>
        <w:t xml:space="preserve">N. 1 posto docente </w:t>
      </w:r>
      <w:r w:rsidRPr="00634A8B">
        <w:rPr>
          <w:b/>
          <w:bCs/>
        </w:rPr>
        <w:t>sostegno</w:t>
      </w:r>
      <w:r w:rsidR="00571A2C" w:rsidRPr="00634A8B">
        <w:rPr>
          <w:b/>
          <w:bCs/>
        </w:rPr>
        <w:t xml:space="preserve"> primaria</w:t>
      </w:r>
      <w:r w:rsidRPr="00634A8B">
        <w:rPr>
          <w:b/>
          <w:bCs/>
        </w:rPr>
        <w:t xml:space="preserve"> ADEE</w:t>
      </w:r>
      <w:r>
        <w:t xml:space="preserve"> </w:t>
      </w:r>
      <w:r w:rsidR="0008141F">
        <w:t>(</w:t>
      </w:r>
      <w:r w:rsidR="0008141F" w:rsidRPr="0008141F">
        <w:rPr>
          <w:b/>
          <w:bCs/>
        </w:rPr>
        <w:t xml:space="preserve">con titolo di </w:t>
      </w:r>
      <w:r w:rsidR="0008141F" w:rsidRPr="00634A8B">
        <w:rPr>
          <w:b/>
          <w:bCs/>
          <w:u w:val="single"/>
        </w:rPr>
        <w:t>specializzazione</w:t>
      </w:r>
      <w:r w:rsidR="0008141F" w:rsidRPr="0008141F">
        <w:rPr>
          <w:b/>
          <w:bCs/>
        </w:rPr>
        <w:t xml:space="preserve"> conseguito esclusivamente per la scuola primaria</w:t>
      </w:r>
      <w:r w:rsidR="0008141F">
        <w:t xml:space="preserve">) </w:t>
      </w:r>
      <w:r>
        <w:t xml:space="preserve">fino al </w:t>
      </w:r>
      <w:r w:rsidR="009B3A70">
        <w:rPr>
          <w:b/>
          <w:bCs/>
          <w:u w:val="single"/>
        </w:rPr>
        <w:t>30/06/2025</w:t>
      </w:r>
    </w:p>
    <w:p w14:paraId="2098D3B8" w14:textId="21FF06CC" w:rsidR="00F41504" w:rsidRDefault="00F41504" w:rsidP="00F12314">
      <w:pPr>
        <w:rPr>
          <w:rFonts w:cstheme="minorHAnsi"/>
          <w:sz w:val="24"/>
          <w:szCs w:val="24"/>
        </w:rPr>
      </w:pPr>
    </w:p>
    <w:p w14:paraId="4FB4887D" w14:textId="1067CA7D" w:rsidR="00F41504" w:rsidRDefault="00F41504" w:rsidP="00F12314">
      <w:pPr>
        <w:rPr>
          <w:rFonts w:cstheme="minorHAnsi"/>
          <w:sz w:val="24"/>
          <w:szCs w:val="24"/>
        </w:rPr>
      </w:pPr>
      <w:r>
        <w:rPr>
          <w:rFonts w:cstheme="minorHAnsi"/>
          <w:sz w:val="24"/>
          <w:szCs w:val="24"/>
        </w:rPr>
        <w:t xml:space="preserve">                  </w:t>
      </w:r>
      <w:r w:rsidRPr="00F41504">
        <w:rPr>
          <w:rFonts w:cstheme="minorHAnsi"/>
          <w:b/>
          <w:bCs/>
          <w:sz w:val="24"/>
          <w:szCs w:val="24"/>
        </w:rPr>
        <w:t>Tipologia di supplenza</w:t>
      </w:r>
      <w:r>
        <w:rPr>
          <w:rFonts w:cstheme="minorHAnsi"/>
          <w:sz w:val="24"/>
          <w:szCs w:val="24"/>
        </w:rPr>
        <w:t>: supplenza breve</w:t>
      </w:r>
    </w:p>
    <w:p w14:paraId="3A84A5A9" w14:textId="7FB8BB30" w:rsidR="00A90378" w:rsidRDefault="00A90378" w:rsidP="00F12314">
      <w:pPr>
        <w:rPr>
          <w:rFonts w:cstheme="minorHAnsi"/>
          <w:sz w:val="24"/>
          <w:szCs w:val="24"/>
        </w:rPr>
      </w:pPr>
      <w:r>
        <w:rPr>
          <w:rFonts w:cstheme="minorHAnsi"/>
          <w:sz w:val="24"/>
          <w:szCs w:val="24"/>
        </w:rPr>
        <w:t xml:space="preserve">                  </w:t>
      </w:r>
      <w:r w:rsidRPr="00A90378">
        <w:rPr>
          <w:rFonts w:cstheme="minorHAnsi"/>
          <w:b/>
          <w:bCs/>
          <w:sz w:val="24"/>
          <w:szCs w:val="24"/>
        </w:rPr>
        <w:t>N. ore settimanali</w:t>
      </w:r>
      <w:r>
        <w:rPr>
          <w:rFonts w:cstheme="minorHAnsi"/>
          <w:sz w:val="24"/>
          <w:szCs w:val="24"/>
        </w:rPr>
        <w:t xml:space="preserve">: </w:t>
      </w:r>
      <w:r w:rsidR="00F41504">
        <w:rPr>
          <w:rFonts w:cstheme="minorHAnsi"/>
          <w:b/>
          <w:bCs/>
          <w:sz w:val="24"/>
          <w:szCs w:val="24"/>
        </w:rPr>
        <w:t>22+2</w:t>
      </w:r>
      <w:r>
        <w:rPr>
          <w:rFonts w:cstheme="minorHAnsi"/>
          <w:sz w:val="24"/>
          <w:szCs w:val="24"/>
        </w:rPr>
        <w:t xml:space="preserve"> (di programmazione); classe a tempo prolungato.</w:t>
      </w:r>
    </w:p>
    <w:p w14:paraId="14624956" w14:textId="2DFDA235" w:rsidR="00F860D2" w:rsidRDefault="00A90378" w:rsidP="0008141F">
      <w:pPr>
        <w:rPr>
          <w:b/>
          <w:bCs/>
          <w:sz w:val="24"/>
          <w:szCs w:val="24"/>
        </w:rPr>
      </w:pPr>
      <w:r w:rsidRPr="00F860D2">
        <w:rPr>
          <w:sz w:val="24"/>
          <w:szCs w:val="24"/>
        </w:rPr>
        <w:t xml:space="preserve">                  </w:t>
      </w:r>
      <w:r w:rsidR="00F860D2" w:rsidRPr="00F860D2">
        <w:rPr>
          <w:b/>
          <w:bCs/>
          <w:sz w:val="24"/>
          <w:szCs w:val="24"/>
        </w:rPr>
        <w:t>Titoli di studio richiesti</w:t>
      </w:r>
      <w:r w:rsidR="00F860D2" w:rsidRPr="00F860D2">
        <w:rPr>
          <w:sz w:val="24"/>
          <w:szCs w:val="24"/>
        </w:rPr>
        <w:t xml:space="preserve">: </w:t>
      </w:r>
      <w:r w:rsidR="00F860D2" w:rsidRPr="001243C4">
        <w:rPr>
          <w:b/>
          <w:bCs/>
          <w:sz w:val="24"/>
          <w:szCs w:val="24"/>
        </w:rPr>
        <w:t xml:space="preserve">Titolo di accesso previsto dall’art. 3 co. </w:t>
      </w:r>
      <w:proofErr w:type="gramStart"/>
      <w:r w:rsidR="00F860D2" w:rsidRPr="001243C4">
        <w:rPr>
          <w:b/>
          <w:bCs/>
          <w:sz w:val="24"/>
          <w:szCs w:val="24"/>
        </w:rPr>
        <w:t xml:space="preserve">10 </w:t>
      </w:r>
      <w:r w:rsidR="0008141F" w:rsidRPr="001243C4">
        <w:rPr>
          <w:b/>
          <w:bCs/>
          <w:sz w:val="24"/>
          <w:szCs w:val="24"/>
        </w:rPr>
        <w:t xml:space="preserve"> lett.</w:t>
      </w:r>
      <w:proofErr w:type="gramEnd"/>
      <w:r w:rsidR="0008141F" w:rsidRPr="001243C4">
        <w:rPr>
          <w:b/>
          <w:bCs/>
          <w:sz w:val="24"/>
          <w:szCs w:val="24"/>
        </w:rPr>
        <w:t xml:space="preserve"> “A” </w:t>
      </w:r>
      <w:r w:rsidR="00F860D2" w:rsidRPr="001243C4">
        <w:rPr>
          <w:b/>
          <w:bCs/>
          <w:sz w:val="24"/>
          <w:szCs w:val="24"/>
        </w:rPr>
        <w:t xml:space="preserve">di cui </w:t>
      </w:r>
    </w:p>
    <w:p w14:paraId="76448E2A" w14:textId="31FA3A55" w:rsidR="001243C4" w:rsidRPr="001243C4" w:rsidRDefault="001243C4" w:rsidP="0008141F">
      <w:pPr>
        <w:rPr>
          <w:b/>
          <w:bCs/>
          <w:sz w:val="24"/>
          <w:szCs w:val="24"/>
        </w:rPr>
      </w:pPr>
      <w:r>
        <w:rPr>
          <w:b/>
          <w:bCs/>
          <w:sz w:val="24"/>
          <w:szCs w:val="24"/>
        </w:rPr>
        <w:t xml:space="preserve">                   </w:t>
      </w:r>
      <w:r w:rsidRPr="001243C4">
        <w:rPr>
          <w:b/>
          <w:bCs/>
          <w:sz w:val="24"/>
          <w:szCs w:val="24"/>
        </w:rPr>
        <w:t>all’O.M.  88/</w:t>
      </w:r>
      <w:proofErr w:type="gramStart"/>
      <w:r w:rsidRPr="001243C4">
        <w:rPr>
          <w:b/>
          <w:bCs/>
          <w:sz w:val="24"/>
          <w:szCs w:val="24"/>
        </w:rPr>
        <w:t>2024</w:t>
      </w:r>
      <w:r w:rsidRPr="001243C4">
        <w:rPr>
          <w:b/>
          <w:bCs/>
        </w:rPr>
        <w:t xml:space="preserve">  per</w:t>
      </w:r>
      <w:proofErr w:type="gramEnd"/>
      <w:r w:rsidRPr="001243C4">
        <w:rPr>
          <w:b/>
          <w:bCs/>
        </w:rPr>
        <w:t xml:space="preserve"> l’accesso alle GPS relative ai posti di Sostegno. (c.d. specializzazione)</w:t>
      </w:r>
    </w:p>
    <w:p w14:paraId="6AF3CF79" w14:textId="19A424C9" w:rsidR="00F860D2" w:rsidRPr="00F860D2" w:rsidRDefault="00F860D2" w:rsidP="00F860D2">
      <w:pPr>
        <w:rPr>
          <w:rFonts w:cstheme="minorHAnsi"/>
        </w:rPr>
      </w:pPr>
    </w:p>
    <w:p w14:paraId="29854DC5" w14:textId="77777777" w:rsidR="00F860D2" w:rsidRDefault="00F860D2" w:rsidP="00F860D2">
      <w:pPr>
        <w:rPr>
          <w:rFonts w:cstheme="minorHAnsi"/>
          <w:sz w:val="24"/>
          <w:szCs w:val="24"/>
        </w:rPr>
      </w:pPr>
    </w:p>
    <w:p w14:paraId="33B36FCB" w14:textId="191EC77E" w:rsidR="00AF4004" w:rsidRPr="00A512D0" w:rsidRDefault="00AF4004" w:rsidP="00F12314">
      <w:pPr>
        <w:rPr>
          <w:rFonts w:cstheme="minorHAnsi"/>
          <w:sz w:val="24"/>
          <w:szCs w:val="24"/>
        </w:rPr>
      </w:pPr>
      <w:r w:rsidRPr="00AF4004">
        <w:rPr>
          <w:b/>
          <w:bCs/>
          <w:sz w:val="24"/>
          <w:szCs w:val="24"/>
        </w:rPr>
        <w:t>Modalità di presentazione del riscontro al presente avviso</w:t>
      </w:r>
    </w:p>
    <w:p w14:paraId="37040F5D" w14:textId="31CE33B5" w:rsidR="00AF4004" w:rsidRDefault="00AF4004" w:rsidP="00F12314">
      <w:pPr>
        <w:rPr>
          <w:b/>
          <w:bCs/>
          <w:sz w:val="24"/>
          <w:szCs w:val="24"/>
        </w:rPr>
      </w:pPr>
    </w:p>
    <w:p w14:paraId="6E1CB952" w14:textId="70CAB1CF" w:rsidR="00F12314" w:rsidRPr="002347BD" w:rsidRDefault="00AF4004" w:rsidP="00F12314">
      <w:pPr>
        <w:rPr>
          <w:rFonts w:cstheme="minorHAnsi"/>
          <w:b/>
          <w:bCs/>
          <w:sz w:val="24"/>
          <w:szCs w:val="24"/>
        </w:rPr>
      </w:pPr>
      <w:r>
        <w:t xml:space="preserve">Il riscontro al presente avviso dovrà pervenire esclusivamente tramite </w:t>
      </w:r>
      <w:proofErr w:type="gramStart"/>
      <w:r w:rsidR="00571A2C">
        <w:t>PEC</w:t>
      </w:r>
      <w:r w:rsidR="0008141F">
        <w:t xml:space="preserve"> </w:t>
      </w:r>
      <w:r>
        <w:t xml:space="preserve"> da</w:t>
      </w:r>
      <w:proofErr w:type="gramEnd"/>
      <w:r>
        <w:t xml:space="preserve"> inviare al seguente indirizzo </w:t>
      </w:r>
      <w:r w:rsidRPr="00D04DAD">
        <w:rPr>
          <w:b/>
          <w:bCs/>
        </w:rPr>
        <w:t>NAIC8GT00P@pec.istruzione.it</w:t>
      </w:r>
      <w:r>
        <w:t xml:space="preserve"> </w:t>
      </w:r>
      <w:r w:rsidR="00F860D2">
        <w:t>inserendo come oggetto “</w:t>
      </w:r>
      <w:r w:rsidR="00F860D2" w:rsidRPr="00F860D2">
        <w:rPr>
          <w:b/>
          <w:bCs/>
        </w:rPr>
        <w:t>Interpello Scuola Primaria DOCENTE DI SOSTEGNO ADEE</w:t>
      </w:r>
      <w:r w:rsidR="0038185B">
        <w:rPr>
          <w:b/>
          <w:bCs/>
        </w:rPr>
        <w:t xml:space="preserve"> </w:t>
      </w:r>
      <w:r w:rsidR="00F41504">
        <w:rPr>
          <w:b/>
          <w:bCs/>
        </w:rPr>
        <w:t>24</w:t>
      </w:r>
      <w:r w:rsidR="0038185B">
        <w:rPr>
          <w:b/>
          <w:bCs/>
        </w:rPr>
        <w:t xml:space="preserve"> ore</w:t>
      </w:r>
      <w:r w:rsidR="00F860D2">
        <w:rPr>
          <w:b/>
          <w:bCs/>
        </w:rPr>
        <w:t>”</w:t>
      </w:r>
      <w:r w:rsidR="00F860D2">
        <w:t xml:space="preserve"> </w:t>
      </w:r>
      <w:r>
        <w:t xml:space="preserve">entro le ore </w:t>
      </w:r>
      <w:r w:rsidR="00B817BC">
        <w:t>08:00</w:t>
      </w:r>
      <w:r>
        <w:t xml:space="preserve"> del giorno </w:t>
      </w:r>
      <w:r w:rsidR="00F41504">
        <w:t>07/01/2025</w:t>
      </w:r>
      <w:r w:rsidR="002347BD">
        <w:t>,</w:t>
      </w:r>
      <w:r w:rsidR="0038185B">
        <w:t xml:space="preserve">con </w:t>
      </w:r>
      <w:r w:rsidR="002347BD">
        <w:t xml:space="preserve"> a tal fine </w:t>
      </w:r>
      <w:r w:rsidR="002347BD">
        <w:rPr>
          <w:rFonts w:cstheme="minorHAnsi"/>
          <w:sz w:val="24"/>
          <w:szCs w:val="24"/>
        </w:rPr>
        <w:t>si allega il modulo.</w:t>
      </w:r>
    </w:p>
    <w:p w14:paraId="1E3DE0F0" w14:textId="77777777" w:rsidR="002347BD" w:rsidRDefault="002347BD" w:rsidP="00F12314">
      <w:pPr>
        <w:rPr>
          <w:rFonts w:cstheme="minorHAnsi"/>
          <w:sz w:val="24"/>
          <w:szCs w:val="24"/>
        </w:rPr>
      </w:pPr>
    </w:p>
    <w:p w14:paraId="33B423B5" w14:textId="5DA04CA5" w:rsidR="00D04DAD" w:rsidRDefault="00D04DAD" w:rsidP="00F12314">
      <w:r>
        <w:t>Sarà soggetto a puntuale verifica il possesso dei requisiti richiesti e dichiarati nell’istanza di disponibilità, ivi compresi gli estremi del conseguimento dei titoli di studio e di specializzazione al sostegno.</w:t>
      </w:r>
    </w:p>
    <w:p w14:paraId="69A94E46" w14:textId="1F2CC8B2" w:rsidR="00A512D0" w:rsidRDefault="00A512D0" w:rsidP="00F12314"/>
    <w:p w14:paraId="141C1268" w14:textId="737769F6" w:rsidR="00A512D0" w:rsidRDefault="00A512D0" w:rsidP="00F12314">
      <w:r>
        <w:t>Si rende noto che verranno prese in considerazione solamente le domande con allegato il titolo di specializzazione per la classe di concorso indicata in oggetto.</w:t>
      </w:r>
    </w:p>
    <w:p w14:paraId="122F7574" w14:textId="77777777" w:rsidR="00571A2C" w:rsidRDefault="00571A2C" w:rsidP="00571A2C"/>
    <w:p w14:paraId="57DF870D" w14:textId="2484B564" w:rsidR="00571A2C" w:rsidRDefault="00571A2C" w:rsidP="00571A2C">
      <w:pPr>
        <w:rPr>
          <w:rFonts w:cstheme="minorHAnsi"/>
          <w:sz w:val="24"/>
          <w:szCs w:val="24"/>
        </w:rPr>
      </w:pPr>
      <w:r>
        <w:t>La convocazione sarà effettuata tramite telefonata al numero di cellulare fornito dal docente. In caso di mancata risposta a due chiamate, il personale di segreteria incaricato procederà all’interpello telefonico del nominativo successivo.</w:t>
      </w:r>
    </w:p>
    <w:p w14:paraId="354CD324" w14:textId="77777777" w:rsidR="00571A2C" w:rsidRDefault="00571A2C" w:rsidP="00571A2C"/>
    <w:p w14:paraId="5F4CE89D" w14:textId="5E8D3522" w:rsidR="00571A2C" w:rsidRDefault="00571A2C" w:rsidP="00571A2C">
      <w:pPr>
        <w:rPr>
          <w:rFonts w:cstheme="minorHAnsi"/>
          <w:sz w:val="24"/>
          <w:szCs w:val="24"/>
        </w:rPr>
      </w:pPr>
      <w:r>
        <w:t xml:space="preserve">La presa di servizio dovrà avvenire entro 24 ore dall’accettazione e comunque non oltre le ore 08.00 del </w:t>
      </w:r>
      <w:r w:rsidR="00F41504">
        <w:t>08/01/2025</w:t>
      </w:r>
    </w:p>
    <w:p w14:paraId="6346B46F" w14:textId="77777777" w:rsidR="00F12314" w:rsidRDefault="00F12314" w:rsidP="00F12314">
      <w:pPr>
        <w:rPr>
          <w:rFonts w:cstheme="minorHAnsi"/>
          <w:sz w:val="24"/>
          <w:szCs w:val="24"/>
        </w:rPr>
      </w:pPr>
    </w:p>
    <w:p w14:paraId="2A84F2AC" w14:textId="0E7FAA14" w:rsidR="00F12314" w:rsidRPr="00E531CC" w:rsidRDefault="00E531CC" w:rsidP="00F12314">
      <w:pPr>
        <w:rPr>
          <w:rFonts w:cstheme="minorHAnsi"/>
          <w:sz w:val="24"/>
          <w:szCs w:val="24"/>
        </w:rPr>
      </w:pPr>
      <w:r>
        <w:t xml:space="preserve">Ai </w:t>
      </w:r>
      <w:r w:rsidRPr="00E531CC">
        <w:rPr>
          <w:sz w:val="24"/>
          <w:szCs w:val="24"/>
        </w:rPr>
        <w:t xml:space="preserve">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E531CC">
        <w:rPr>
          <w:sz w:val="24"/>
          <w:szCs w:val="24"/>
        </w:rPr>
        <w:t>D.Lvo</w:t>
      </w:r>
      <w:proofErr w:type="spellEnd"/>
      <w:r w:rsidRPr="00E531CC">
        <w:rPr>
          <w:sz w:val="24"/>
          <w:szCs w:val="24"/>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1C5C0486" w14:textId="77777777" w:rsidR="00F860D2" w:rsidRDefault="00F860D2" w:rsidP="00F12314"/>
    <w:p w14:paraId="3D0A2AC3" w14:textId="77777777" w:rsidR="001F3EFF" w:rsidRDefault="001F3EFF" w:rsidP="00F12314">
      <w:pPr>
        <w:rPr>
          <w:rFonts w:cstheme="minorHAnsi"/>
          <w:sz w:val="24"/>
          <w:szCs w:val="24"/>
        </w:rPr>
      </w:pPr>
    </w:p>
    <w:p w14:paraId="4EFAE6FA" w14:textId="71E35998" w:rsidR="00F12314" w:rsidRDefault="00F12314" w:rsidP="00F12314">
      <w:pPr>
        <w:rPr>
          <w:rFonts w:cstheme="minorHAnsi"/>
          <w:sz w:val="24"/>
          <w:szCs w:val="24"/>
        </w:rPr>
      </w:pPr>
      <w:r>
        <w:rPr>
          <w:rFonts w:cstheme="minorHAnsi"/>
          <w:sz w:val="24"/>
          <w:szCs w:val="24"/>
        </w:rPr>
        <w:t xml:space="preserve">Napoli, </w:t>
      </w:r>
      <w:r w:rsidR="00F41504">
        <w:rPr>
          <w:rFonts w:cstheme="minorHAnsi"/>
          <w:sz w:val="24"/>
          <w:szCs w:val="24"/>
        </w:rPr>
        <w:t>2 gennaio 2025</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Il Dirigente Scolastico</w:t>
      </w:r>
    </w:p>
    <w:p w14:paraId="0A7BE27C" w14:textId="4A1745B1" w:rsidR="00F12314" w:rsidRDefault="00F12314" w:rsidP="00F12314">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Prof.ssa Chiara Esposito</w:t>
      </w:r>
    </w:p>
    <w:p w14:paraId="650C0882" w14:textId="15BEF0F8" w:rsidR="002D2363" w:rsidRDefault="001F3EFF" w:rsidP="00F12314">
      <w:r>
        <w:t xml:space="preserve">                                                        </w:t>
      </w:r>
      <w:r w:rsidR="00567BA9">
        <w:t xml:space="preserve">         </w:t>
      </w:r>
      <w:r>
        <w:t xml:space="preserve">  </w:t>
      </w:r>
      <w:r w:rsidR="002D2363">
        <w:t xml:space="preserve">                                                           </w:t>
      </w:r>
      <w:r w:rsidR="00567BA9" w:rsidRPr="00567BA9">
        <w:t xml:space="preserve">documento firmato digitalmente </w:t>
      </w:r>
    </w:p>
    <w:p w14:paraId="79D982BF" w14:textId="26C57D24" w:rsidR="001F3EFF" w:rsidRPr="001F3EFF" w:rsidRDefault="002D2363" w:rsidP="00F12314">
      <w:pPr>
        <w:rPr>
          <w:rFonts w:cstheme="minorHAnsi"/>
          <w:sz w:val="16"/>
          <w:szCs w:val="16"/>
        </w:rPr>
      </w:pPr>
      <w:r>
        <w:t xml:space="preserve">                                                                                                                            </w:t>
      </w:r>
      <w:r w:rsidR="00567BA9" w:rsidRPr="00567BA9">
        <w:t xml:space="preserve">ai sensi del </w:t>
      </w:r>
      <w:proofErr w:type="spellStart"/>
      <w:r w:rsidR="00567BA9" w:rsidRPr="00567BA9">
        <w:t>cad</w:t>
      </w:r>
      <w:proofErr w:type="spellEnd"/>
      <w:r w:rsidR="00567BA9" w:rsidRPr="00567BA9">
        <w:t xml:space="preserve"> e normativa connessa</w:t>
      </w:r>
    </w:p>
    <w:p w14:paraId="4DAC6478" w14:textId="50DE881F" w:rsidR="00F12314" w:rsidRDefault="00F12314" w:rsidP="00F12314">
      <w:pPr>
        <w:ind w:left="5664"/>
      </w:pPr>
      <w:r>
        <w:rPr>
          <w:sz w:val="16"/>
          <w:szCs w:val="16"/>
        </w:rPr>
        <w:t xml:space="preserve">      </w:t>
      </w:r>
    </w:p>
    <w:p w14:paraId="72886A17" w14:textId="1F4F63FD" w:rsidR="001339DC" w:rsidRPr="00571A2C" w:rsidRDefault="001339DC" w:rsidP="001339DC"/>
    <w:sectPr w:rsidR="001339DC" w:rsidRPr="00571A2C" w:rsidSect="00990F1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D3D2" w14:textId="77777777" w:rsidR="0096727A" w:rsidRDefault="0096727A" w:rsidP="008901E5">
      <w:r>
        <w:separator/>
      </w:r>
    </w:p>
  </w:endnote>
  <w:endnote w:type="continuationSeparator" w:id="0">
    <w:p w14:paraId="6C207B0B" w14:textId="77777777" w:rsidR="0096727A" w:rsidRDefault="0096727A" w:rsidP="0089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07A6" w14:textId="77777777" w:rsidR="0096727A" w:rsidRDefault="0096727A" w:rsidP="008901E5">
      <w:r>
        <w:separator/>
      </w:r>
    </w:p>
  </w:footnote>
  <w:footnote w:type="continuationSeparator" w:id="0">
    <w:p w14:paraId="39E6D1BD" w14:textId="77777777" w:rsidR="0096727A" w:rsidRDefault="0096727A" w:rsidP="00890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2"/>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317"/>
      <w:gridCol w:w="1386"/>
    </w:tblGrid>
    <w:tr w:rsidR="00104D81" w:rsidRPr="00944449" w14:paraId="254F3E02" w14:textId="77777777" w:rsidTr="00BE058C">
      <w:trPr>
        <w:trHeight w:val="1140"/>
        <w:jc w:val="center"/>
      </w:trPr>
      <w:tc>
        <w:tcPr>
          <w:tcW w:w="8283" w:type="dxa"/>
          <w:gridSpan w:val="2"/>
          <w:vAlign w:val="center"/>
        </w:tcPr>
        <w:p w14:paraId="33DAF9B6" w14:textId="77777777" w:rsidR="00104D81" w:rsidRPr="00944449" w:rsidRDefault="00104D81" w:rsidP="00BE058C">
          <w:pPr>
            <w:jc w:val="right"/>
            <w:rPr>
              <w:rFonts w:ascii="Century Gothic" w:hAnsi="Century Gothic"/>
              <w:b/>
              <w:spacing w:val="58"/>
            </w:rPr>
          </w:pPr>
        </w:p>
        <w:p w14:paraId="72AA7DF3" w14:textId="77777777" w:rsidR="00104D81" w:rsidRPr="00944449" w:rsidRDefault="00104D81" w:rsidP="00BE058C">
          <w:pPr>
            <w:jc w:val="right"/>
            <w:rPr>
              <w:rFonts w:ascii="Century Gothic" w:hAnsi="Century Gothic"/>
              <w:b/>
              <w:spacing w:val="58"/>
            </w:rPr>
          </w:pPr>
        </w:p>
        <w:p w14:paraId="11AED462" w14:textId="61559DC7" w:rsidR="00104D81" w:rsidRPr="00944449" w:rsidRDefault="005D78B4" w:rsidP="00BE058C">
          <w:pPr>
            <w:jc w:val="right"/>
          </w:pPr>
          <w:r>
            <w:rPr>
              <w:noProof/>
              <w:lang w:eastAsia="it-IT"/>
            </w:rPr>
            <mc:AlternateContent>
              <mc:Choice Requires="wps">
                <w:drawing>
                  <wp:anchor distT="0" distB="0" distL="114300" distR="114300" simplePos="0" relativeHeight="251659264" behindDoc="0" locked="0" layoutInCell="1" allowOverlap="1" wp14:anchorId="2A265220" wp14:editId="79E856C4">
                    <wp:simplePos x="0" y="0"/>
                    <wp:positionH relativeFrom="column">
                      <wp:posOffset>-77470</wp:posOffset>
                    </wp:positionH>
                    <wp:positionV relativeFrom="paragraph">
                      <wp:posOffset>177800</wp:posOffset>
                    </wp:positionV>
                    <wp:extent cx="5313680" cy="12700"/>
                    <wp:effectExtent l="0" t="0" r="1270" b="6350"/>
                    <wp:wrapNone/>
                    <wp:docPr id="16"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13680" cy="12700"/>
                            </a:xfrm>
                            <a:prstGeom prst="line">
                              <a:avLst/>
                            </a:prstGeom>
                            <a:noFill/>
                            <a:ln w="6350" cap="rnd"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520B88" id="Connettore 1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4pt" to="41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" strokeweight=".5pt">
                    <v:stroke endcap="round"/>
                    <o:lock v:ext="edit" shapetype="f"/>
                  </v:line>
                </w:pict>
              </mc:Fallback>
            </mc:AlternateContent>
          </w:r>
          <w:r w:rsidR="00104D81" w:rsidRPr="00944449">
            <w:rPr>
              <w:rFonts w:ascii="Century Gothic" w:hAnsi="Century Gothic"/>
              <w:b/>
              <w:spacing w:val="58"/>
            </w:rPr>
            <w:t>ISTITUTO COMPRENSIVO MICHELANGELO AUGUSTO</w:t>
          </w:r>
        </w:p>
      </w:tc>
      <w:tc>
        <w:tcPr>
          <w:tcW w:w="1356" w:type="dxa"/>
          <w:vAlign w:val="bottom"/>
          <w:hideMark/>
        </w:tcPr>
        <w:p w14:paraId="7B1665E0" w14:textId="77777777" w:rsidR="00104D81" w:rsidRPr="00944449" w:rsidRDefault="00104D81" w:rsidP="00BE058C">
          <w:pPr>
            <w:jc w:val="left"/>
          </w:pPr>
          <w:r w:rsidRPr="00944449">
            <w:rPr>
              <w:noProof/>
              <w:lang w:eastAsia="it-IT"/>
            </w:rPr>
            <w:drawing>
              <wp:inline distT="0" distB="0" distL="0" distR="0" wp14:anchorId="1B295CE2" wp14:editId="1CDD19FA">
                <wp:extent cx="721360" cy="721360"/>
                <wp:effectExtent l="0" t="0" r="254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p>
      </w:tc>
    </w:tr>
    <w:tr w:rsidR="00104D81" w:rsidRPr="00944449" w14:paraId="1AACB91F" w14:textId="77777777" w:rsidTr="00BE058C">
      <w:trPr>
        <w:jc w:val="center"/>
      </w:trPr>
      <w:tc>
        <w:tcPr>
          <w:tcW w:w="919" w:type="dxa"/>
          <w:vMerge w:val="restart"/>
          <w:hideMark/>
        </w:tcPr>
        <w:p w14:paraId="6C0AA179" w14:textId="77777777" w:rsidR="00104D81" w:rsidRPr="00944449" w:rsidRDefault="00104D81" w:rsidP="00BE058C">
          <w:pPr>
            <w:jc w:val="center"/>
          </w:pPr>
          <w:r w:rsidRPr="00944449">
            <w:rPr>
              <w:noProof/>
              <w:lang w:eastAsia="it-IT"/>
            </w:rPr>
            <w:drawing>
              <wp:inline distT="0" distB="0" distL="0" distR="0" wp14:anchorId="693A576C" wp14:editId="7E38AEA3">
                <wp:extent cx="399415" cy="463550"/>
                <wp:effectExtent l="0" t="0" r="635" b="0"/>
                <wp:docPr id="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415" cy="463550"/>
                        </a:xfrm>
                        <a:prstGeom prst="rect">
                          <a:avLst/>
                        </a:prstGeom>
                        <a:noFill/>
                        <a:ln>
                          <a:noFill/>
                        </a:ln>
                      </pic:spPr>
                    </pic:pic>
                  </a:graphicData>
                </a:graphic>
              </wp:inline>
            </w:drawing>
          </w:r>
        </w:p>
        <w:p w14:paraId="6EE19B7C" w14:textId="77777777" w:rsidR="00104D81" w:rsidRPr="00944449" w:rsidRDefault="00104D81" w:rsidP="00BE058C">
          <w:pPr>
            <w:jc w:val="center"/>
          </w:pPr>
          <w:r w:rsidRPr="00944449">
            <w:rPr>
              <w:noProof/>
              <w:lang w:eastAsia="it-IT"/>
            </w:rPr>
            <w:drawing>
              <wp:inline distT="0" distB="0" distL="0" distR="0" wp14:anchorId="5F908C56" wp14:editId="4764B973">
                <wp:extent cx="450850" cy="424815"/>
                <wp:effectExtent l="0" t="0" r="6350" b="0"/>
                <wp:docPr id="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424815"/>
                        </a:xfrm>
                        <a:prstGeom prst="rect">
                          <a:avLst/>
                        </a:prstGeom>
                        <a:noFill/>
                        <a:ln>
                          <a:noFill/>
                        </a:ln>
                      </pic:spPr>
                    </pic:pic>
                  </a:graphicData>
                </a:graphic>
              </wp:inline>
            </w:drawing>
          </w:r>
        </w:p>
      </w:tc>
      <w:tc>
        <w:tcPr>
          <w:tcW w:w="7364" w:type="dxa"/>
          <w:hideMark/>
        </w:tcPr>
        <w:p w14:paraId="6016E00D" w14:textId="77777777" w:rsidR="00104D81" w:rsidRPr="00944449" w:rsidRDefault="00104D81" w:rsidP="00BE058C">
          <w:pPr>
            <w:jc w:val="center"/>
          </w:pPr>
          <w:r w:rsidRPr="00944449">
            <w:rPr>
              <w:rFonts w:ascii="Century Gothic" w:hAnsi="Century Gothic"/>
              <w:spacing w:val="20"/>
              <w:sz w:val="18"/>
              <w:szCs w:val="18"/>
            </w:rPr>
            <w:t>scuola dell’infanzia, scuola primaria, scuola secondaria</w:t>
          </w:r>
        </w:p>
      </w:tc>
      <w:tc>
        <w:tcPr>
          <w:tcW w:w="1356" w:type="dxa"/>
        </w:tcPr>
        <w:p w14:paraId="689E443D" w14:textId="77777777" w:rsidR="00104D81" w:rsidRPr="00944449" w:rsidRDefault="00104D81" w:rsidP="00BE058C">
          <w:pPr>
            <w:jc w:val="center"/>
          </w:pPr>
        </w:p>
      </w:tc>
    </w:tr>
    <w:tr w:rsidR="00104D81" w:rsidRPr="00944449" w14:paraId="17EF3C60" w14:textId="77777777" w:rsidTr="003E60A0">
      <w:trPr>
        <w:jc w:val="center"/>
      </w:trPr>
      <w:tc>
        <w:tcPr>
          <w:tcW w:w="0" w:type="auto"/>
          <w:vMerge/>
          <w:vAlign w:val="center"/>
          <w:hideMark/>
        </w:tcPr>
        <w:p w14:paraId="6F468F62" w14:textId="77777777" w:rsidR="00104D81" w:rsidRPr="00944449" w:rsidRDefault="00104D81" w:rsidP="00BE058C">
          <w:pPr>
            <w:jc w:val="left"/>
          </w:pPr>
        </w:p>
      </w:tc>
      <w:tc>
        <w:tcPr>
          <w:tcW w:w="7364" w:type="dxa"/>
          <w:vAlign w:val="center"/>
          <w:hideMark/>
        </w:tcPr>
        <w:p w14:paraId="00F79A7E" w14:textId="77777777" w:rsidR="00104D81" w:rsidRPr="00944449" w:rsidRDefault="00104D81" w:rsidP="00BE058C">
          <w:pPr>
            <w:jc w:val="center"/>
            <w:rPr>
              <w:rFonts w:ascii="Century Gothic" w:hAnsi="Century Gothic"/>
              <w:spacing w:val="20"/>
              <w:sz w:val="16"/>
              <w:szCs w:val="16"/>
            </w:rPr>
          </w:pPr>
          <w:r w:rsidRPr="00944449">
            <w:rPr>
              <w:rFonts w:ascii="Century Gothic" w:hAnsi="Century Gothic"/>
              <w:spacing w:val="20"/>
              <w:sz w:val="16"/>
              <w:szCs w:val="16"/>
            </w:rPr>
            <w:t xml:space="preserve">sede centrale in via </w:t>
          </w:r>
          <w:proofErr w:type="spellStart"/>
          <w:r w:rsidRPr="00944449">
            <w:rPr>
              <w:rFonts w:ascii="Century Gothic" w:hAnsi="Century Gothic"/>
              <w:spacing w:val="20"/>
              <w:sz w:val="16"/>
              <w:szCs w:val="16"/>
            </w:rPr>
            <w:t>Ilioneo</w:t>
          </w:r>
          <w:proofErr w:type="spellEnd"/>
          <w:r w:rsidRPr="00944449">
            <w:rPr>
              <w:rFonts w:ascii="Century Gothic" w:hAnsi="Century Gothic"/>
              <w:spacing w:val="20"/>
              <w:sz w:val="16"/>
              <w:szCs w:val="16"/>
            </w:rPr>
            <w:t xml:space="preserve"> 12, Napoli 80124</w:t>
          </w:r>
        </w:p>
        <w:p w14:paraId="35EE78DD" w14:textId="77777777" w:rsidR="00104D81" w:rsidRPr="00944449" w:rsidRDefault="00104D81" w:rsidP="00BE058C">
          <w:pPr>
            <w:jc w:val="center"/>
            <w:rPr>
              <w:rFonts w:ascii="Century Gothic" w:hAnsi="Century Gothic"/>
              <w:spacing w:val="20"/>
              <w:sz w:val="16"/>
              <w:szCs w:val="16"/>
            </w:rPr>
          </w:pPr>
          <w:r w:rsidRPr="00944449">
            <w:rPr>
              <w:rFonts w:ascii="Century Gothic" w:hAnsi="Century Gothic"/>
              <w:spacing w:val="20"/>
              <w:sz w:val="16"/>
              <w:szCs w:val="16"/>
            </w:rPr>
            <w:t>telefono/fax 0815702525, 08119706018</w:t>
          </w:r>
        </w:p>
        <w:p w14:paraId="189F8CC2" w14:textId="77777777" w:rsidR="00104D81" w:rsidRPr="009E5FD2" w:rsidRDefault="00104D81" w:rsidP="00BE058C">
          <w:pPr>
            <w:jc w:val="center"/>
            <w:rPr>
              <w:rFonts w:ascii="Century Gothic" w:hAnsi="Century Gothic"/>
              <w:spacing w:val="20"/>
              <w:sz w:val="16"/>
              <w:szCs w:val="16"/>
            </w:rPr>
          </w:pPr>
          <w:r w:rsidRPr="009E5FD2">
            <w:rPr>
              <w:rFonts w:ascii="Century Gothic" w:hAnsi="Century Gothic"/>
              <w:spacing w:val="20"/>
              <w:sz w:val="16"/>
              <w:szCs w:val="16"/>
            </w:rPr>
            <w:t>www.michelangelo</w:t>
          </w:r>
          <w:r w:rsidR="00822379" w:rsidRPr="009E5FD2">
            <w:rPr>
              <w:rFonts w:ascii="Century Gothic" w:hAnsi="Century Gothic"/>
              <w:spacing w:val="20"/>
              <w:sz w:val="16"/>
              <w:szCs w:val="16"/>
            </w:rPr>
            <w:t>augusto</w:t>
          </w:r>
          <w:r w:rsidRPr="009E5FD2">
            <w:rPr>
              <w:rFonts w:ascii="Century Gothic" w:hAnsi="Century Gothic"/>
              <w:spacing w:val="20"/>
              <w:sz w:val="16"/>
              <w:szCs w:val="16"/>
            </w:rPr>
            <w:t>.</w:t>
          </w:r>
          <w:r w:rsidR="009E5FD2" w:rsidRPr="009E5FD2">
            <w:rPr>
              <w:rFonts w:ascii="Century Gothic" w:hAnsi="Century Gothic"/>
              <w:spacing w:val="20"/>
              <w:sz w:val="16"/>
              <w:szCs w:val="16"/>
            </w:rPr>
            <w:t>edu</w:t>
          </w:r>
          <w:r w:rsidRPr="009E5FD2">
            <w:rPr>
              <w:rFonts w:ascii="Century Gothic" w:hAnsi="Century Gothic"/>
              <w:spacing w:val="20"/>
              <w:sz w:val="16"/>
              <w:szCs w:val="16"/>
            </w:rPr>
            <w:t>.it        email: naic8gt00p@istruzione.it</w:t>
          </w:r>
        </w:p>
        <w:p w14:paraId="3BE79E95" w14:textId="77777777" w:rsidR="00104D81" w:rsidRPr="00944449" w:rsidRDefault="00104D81" w:rsidP="00BE058C">
          <w:pPr>
            <w:jc w:val="center"/>
          </w:pPr>
          <w:r w:rsidRPr="00944449">
            <w:rPr>
              <w:rFonts w:ascii="Century Gothic" w:hAnsi="Century Gothic"/>
              <w:spacing w:val="20"/>
              <w:sz w:val="16"/>
              <w:szCs w:val="16"/>
            </w:rPr>
            <w:t xml:space="preserve">codice </w:t>
          </w:r>
          <w:proofErr w:type="spellStart"/>
          <w:r w:rsidRPr="00944449">
            <w:rPr>
              <w:rFonts w:ascii="Century Gothic" w:hAnsi="Century Gothic"/>
              <w:spacing w:val="20"/>
              <w:sz w:val="16"/>
              <w:szCs w:val="16"/>
            </w:rPr>
            <w:t>mecc</w:t>
          </w:r>
          <w:proofErr w:type="spellEnd"/>
          <w:r w:rsidRPr="00944449">
            <w:rPr>
              <w:rFonts w:ascii="Century Gothic" w:hAnsi="Century Gothic"/>
              <w:spacing w:val="20"/>
              <w:sz w:val="16"/>
              <w:szCs w:val="16"/>
            </w:rPr>
            <w:t>. NAIC8GT00P                                        c. f. 95246110639</w:t>
          </w:r>
        </w:p>
      </w:tc>
      <w:tc>
        <w:tcPr>
          <w:tcW w:w="1356" w:type="dxa"/>
          <w:vAlign w:val="center"/>
        </w:tcPr>
        <w:p w14:paraId="3FBB8522" w14:textId="77777777" w:rsidR="00104D81" w:rsidRPr="00944449" w:rsidRDefault="003E60A0" w:rsidP="00BE058C">
          <w:pPr>
            <w:jc w:val="center"/>
          </w:pPr>
          <w:r>
            <w:rPr>
              <w:noProof/>
              <w:lang w:eastAsia="it-IT"/>
            </w:rPr>
            <w:drawing>
              <wp:inline distT="0" distB="0" distL="0" distR="0" wp14:anchorId="7E2B546E" wp14:editId="5F52F021">
                <wp:extent cx="720000" cy="383796"/>
                <wp:effectExtent l="19050" t="0" r="3900" b="0"/>
                <wp:docPr id="2" name="Immagine 1" descr="Prep centre logo_CMYK-301x161-6c18a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 centre logo_CMYK-301x161-6c18ab0.jpg"/>
                        <pic:cNvPicPr/>
                      </pic:nvPicPr>
                      <pic:blipFill>
                        <a:blip r:embed="rId4"/>
                        <a:stretch>
                          <a:fillRect/>
                        </a:stretch>
                      </pic:blipFill>
                      <pic:spPr>
                        <a:xfrm>
                          <a:off x="0" y="0"/>
                          <a:ext cx="720000" cy="383796"/>
                        </a:xfrm>
                        <a:prstGeom prst="rect">
                          <a:avLst/>
                        </a:prstGeom>
                      </pic:spPr>
                    </pic:pic>
                  </a:graphicData>
                </a:graphic>
              </wp:inline>
            </w:drawing>
          </w:r>
        </w:p>
      </w:tc>
    </w:tr>
  </w:tbl>
  <w:p w14:paraId="4FEBEC3E" w14:textId="77777777" w:rsidR="008901E5" w:rsidRDefault="008901E5" w:rsidP="0039441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129AF"/>
    <w:multiLevelType w:val="hybridMultilevel"/>
    <w:tmpl w:val="BD18D31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4E0E2CE9"/>
    <w:multiLevelType w:val="hybridMultilevel"/>
    <w:tmpl w:val="2C6C9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DF3404"/>
    <w:multiLevelType w:val="hybridMultilevel"/>
    <w:tmpl w:val="5970A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BE04A5"/>
    <w:multiLevelType w:val="hybridMultilevel"/>
    <w:tmpl w:val="B76E9B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4C4468F"/>
    <w:multiLevelType w:val="hybridMultilevel"/>
    <w:tmpl w:val="32009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AF19EE"/>
    <w:multiLevelType w:val="hybridMultilevel"/>
    <w:tmpl w:val="E90E70EA"/>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14"/>
    <w:rsid w:val="00001207"/>
    <w:rsid w:val="000161FC"/>
    <w:rsid w:val="0003313B"/>
    <w:rsid w:val="00036B4B"/>
    <w:rsid w:val="00051CD7"/>
    <w:rsid w:val="00056191"/>
    <w:rsid w:val="0006100C"/>
    <w:rsid w:val="000716F2"/>
    <w:rsid w:val="0007585D"/>
    <w:rsid w:val="0007589B"/>
    <w:rsid w:val="0008141F"/>
    <w:rsid w:val="000B0466"/>
    <w:rsid w:val="000C3D3D"/>
    <w:rsid w:val="000D4080"/>
    <w:rsid w:val="000E5BCA"/>
    <w:rsid w:val="00101514"/>
    <w:rsid w:val="00104D81"/>
    <w:rsid w:val="00111D55"/>
    <w:rsid w:val="001243C4"/>
    <w:rsid w:val="001339DC"/>
    <w:rsid w:val="00134217"/>
    <w:rsid w:val="00153FA9"/>
    <w:rsid w:val="00196C2D"/>
    <w:rsid w:val="001D67EF"/>
    <w:rsid w:val="001E1813"/>
    <w:rsid w:val="001F3EFF"/>
    <w:rsid w:val="001F4471"/>
    <w:rsid w:val="001F5ECE"/>
    <w:rsid w:val="00206F7B"/>
    <w:rsid w:val="002104EA"/>
    <w:rsid w:val="00214A39"/>
    <w:rsid w:val="002224D8"/>
    <w:rsid w:val="002347BD"/>
    <w:rsid w:val="002412A4"/>
    <w:rsid w:val="002462E0"/>
    <w:rsid w:val="002746ED"/>
    <w:rsid w:val="00283174"/>
    <w:rsid w:val="00283EC5"/>
    <w:rsid w:val="0029208F"/>
    <w:rsid w:val="002B0FB4"/>
    <w:rsid w:val="002C3C72"/>
    <w:rsid w:val="002D2363"/>
    <w:rsid w:val="002D3674"/>
    <w:rsid w:val="002D7E30"/>
    <w:rsid w:val="002D7EF7"/>
    <w:rsid w:val="002F5839"/>
    <w:rsid w:val="00322CD2"/>
    <w:rsid w:val="00323CA2"/>
    <w:rsid w:val="00327282"/>
    <w:rsid w:val="00355979"/>
    <w:rsid w:val="0036556F"/>
    <w:rsid w:val="0038185B"/>
    <w:rsid w:val="00382342"/>
    <w:rsid w:val="00392487"/>
    <w:rsid w:val="0039441C"/>
    <w:rsid w:val="003C40E5"/>
    <w:rsid w:val="003D4346"/>
    <w:rsid w:val="003D5189"/>
    <w:rsid w:val="003E5F97"/>
    <w:rsid w:val="003E60A0"/>
    <w:rsid w:val="003F6A94"/>
    <w:rsid w:val="004029B8"/>
    <w:rsid w:val="00442698"/>
    <w:rsid w:val="0044327D"/>
    <w:rsid w:val="00445414"/>
    <w:rsid w:val="004509B4"/>
    <w:rsid w:val="00457453"/>
    <w:rsid w:val="0046116E"/>
    <w:rsid w:val="00491445"/>
    <w:rsid w:val="004E7227"/>
    <w:rsid w:val="005024EE"/>
    <w:rsid w:val="005101C5"/>
    <w:rsid w:val="0052503D"/>
    <w:rsid w:val="005255ED"/>
    <w:rsid w:val="00525C26"/>
    <w:rsid w:val="00525E0C"/>
    <w:rsid w:val="00536380"/>
    <w:rsid w:val="0054721F"/>
    <w:rsid w:val="00564EF0"/>
    <w:rsid w:val="00567BA9"/>
    <w:rsid w:val="00571A2C"/>
    <w:rsid w:val="005B0A67"/>
    <w:rsid w:val="005B17D1"/>
    <w:rsid w:val="005D07D8"/>
    <w:rsid w:val="005D78B4"/>
    <w:rsid w:val="005E55BE"/>
    <w:rsid w:val="00602F4B"/>
    <w:rsid w:val="006178AB"/>
    <w:rsid w:val="006319E3"/>
    <w:rsid w:val="00634A8B"/>
    <w:rsid w:val="00636EC6"/>
    <w:rsid w:val="00656266"/>
    <w:rsid w:val="00660F51"/>
    <w:rsid w:val="00663ADA"/>
    <w:rsid w:val="0067008D"/>
    <w:rsid w:val="00683E48"/>
    <w:rsid w:val="00685A62"/>
    <w:rsid w:val="0069608E"/>
    <w:rsid w:val="006A3107"/>
    <w:rsid w:val="006D2409"/>
    <w:rsid w:val="00761B99"/>
    <w:rsid w:val="007705C3"/>
    <w:rsid w:val="00777B70"/>
    <w:rsid w:val="00791CA0"/>
    <w:rsid w:val="00797FDE"/>
    <w:rsid w:val="007B2A24"/>
    <w:rsid w:val="007B6129"/>
    <w:rsid w:val="007F04A2"/>
    <w:rsid w:val="007F103C"/>
    <w:rsid w:val="007F73C4"/>
    <w:rsid w:val="00807E83"/>
    <w:rsid w:val="00822379"/>
    <w:rsid w:val="00834694"/>
    <w:rsid w:val="00843018"/>
    <w:rsid w:val="0084628A"/>
    <w:rsid w:val="008464B4"/>
    <w:rsid w:val="0085017B"/>
    <w:rsid w:val="0086758D"/>
    <w:rsid w:val="008800A8"/>
    <w:rsid w:val="00880EA9"/>
    <w:rsid w:val="008901E5"/>
    <w:rsid w:val="008A561A"/>
    <w:rsid w:val="008C4C2E"/>
    <w:rsid w:val="008C6142"/>
    <w:rsid w:val="008D487D"/>
    <w:rsid w:val="008E7042"/>
    <w:rsid w:val="008F2D9B"/>
    <w:rsid w:val="00902CB2"/>
    <w:rsid w:val="00944449"/>
    <w:rsid w:val="00944F3F"/>
    <w:rsid w:val="009522EE"/>
    <w:rsid w:val="00955C49"/>
    <w:rsid w:val="009561AD"/>
    <w:rsid w:val="0096589A"/>
    <w:rsid w:val="0096727A"/>
    <w:rsid w:val="00971E51"/>
    <w:rsid w:val="00984EC3"/>
    <w:rsid w:val="00990F15"/>
    <w:rsid w:val="00996B0B"/>
    <w:rsid w:val="009A1649"/>
    <w:rsid w:val="009B3A70"/>
    <w:rsid w:val="009E5FD2"/>
    <w:rsid w:val="00A26860"/>
    <w:rsid w:val="00A512D0"/>
    <w:rsid w:val="00A514BB"/>
    <w:rsid w:val="00A53EC1"/>
    <w:rsid w:val="00A74D7D"/>
    <w:rsid w:val="00A90378"/>
    <w:rsid w:val="00A93D26"/>
    <w:rsid w:val="00AC16EB"/>
    <w:rsid w:val="00AE2D21"/>
    <w:rsid w:val="00AF4004"/>
    <w:rsid w:val="00B07A17"/>
    <w:rsid w:val="00B10D3E"/>
    <w:rsid w:val="00B31853"/>
    <w:rsid w:val="00B31DC7"/>
    <w:rsid w:val="00B412DD"/>
    <w:rsid w:val="00B41CE7"/>
    <w:rsid w:val="00B43F9B"/>
    <w:rsid w:val="00B561DE"/>
    <w:rsid w:val="00B804A2"/>
    <w:rsid w:val="00B817BC"/>
    <w:rsid w:val="00B972EE"/>
    <w:rsid w:val="00BB0715"/>
    <w:rsid w:val="00BB07E2"/>
    <w:rsid w:val="00BC5B49"/>
    <w:rsid w:val="00C00EAB"/>
    <w:rsid w:val="00C1593C"/>
    <w:rsid w:val="00C4642D"/>
    <w:rsid w:val="00C518BA"/>
    <w:rsid w:val="00C62FC0"/>
    <w:rsid w:val="00C84B2D"/>
    <w:rsid w:val="00C968E7"/>
    <w:rsid w:val="00CA0431"/>
    <w:rsid w:val="00CD4186"/>
    <w:rsid w:val="00CF2B9B"/>
    <w:rsid w:val="00CF58AE"/>
    <w:rsid w:val="00CF653B"/>
    <w:rsid w:val="00D04DAD"/>
    <w:rsid w:val="00D34352"/>
    <w:rsid w:val="00D44BA4"/>
    <w:rsid w:val="00D50437"/>
    <w:rsid w:val="00D60B27"/>
    <w:rsid w:val="00DD2413"/>
    <w:rsid w:val="00DE094B"/>
    <w:rsid w:val="00DE35B0"/>
    <w:rsid w:val="00E147A3"/>
    <w:rsid w:val="00E46193"/>
    <w:rsid w:val="00E531CC"/>
    <w:rsid w:val="00E55DC3"/>
    <w:rsid w:val="00E76147"/>
    <w:rsid w:val="00E875F2"/>
    <w:rsid w:val="00E9194A"/>
    <w:rsid w:val="00E9471A"/>
    <w:rsid w:val="00EA0C81"/>
    <w:rsid w:val="00EC14D1"/>
    <w:rsid w:val="00EE1DE6"/>
    <w:rsid w:val="00EF0BC0"/>
    <w:rsid w:val="00F12314"/>
    <w:rsid w:val="00F20B8D"/>
    <w:rsid w:val="00F21F22"/>
    <w:rsid w:val="00F41504"/>
    <w:rsid w:val="00F663A8"/>
    <w:rsid w:val="00F860D2"/>
    <w:rsid w:val="00FD584A"/>
    <w:rsid w:val="00FF11EC"/>
    <w:rsid w:val="00FF26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9B0B1F"/>
  <w15:docId w15:val="{2978DDF5-574A-41BA-93A7-6B2ECF10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26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D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5ECE"/>
    <w:rPr>
      <w:color w:val="0000FF" w:themeColor="hyperlink"/>
      <w:u w:val="single"/>
    </w:rPr>
  </w:style>
  <w:style w:type="paragraph" w:styleId="Intestazione">
    <w:name w:val="header"/>
    <w:basedOn w:val="Normale"/>
    <w:link w:val="IntestazioneCarattere"/>
    <w:uiPriority w:val="99"/>
    <w:unhideWhenUsed/>
    <w:rsid w:val="008901E5"/>
    <w:pPr>
      <w:tabs>
        <w:tab w:val="center" w:pos="4819"/>
        <w:tab w:val="right" w:pos="9638"/>
      </w:tabs>
    </w:pPr>
  </w:style>
  <w:style w:type="character" w:customStyle="1" w:styleId="IntestazioneCarattere">
    <w:name w:val="Intestazione Carattere"/>
    <w:basedOn w:val="Carpredefinitoparagrafo"/>
    <w:link w:val="Intestazione"/>
    <w:uiPriority w:val="99"/>
    <w:rsid w:val="008901E5"/>
  </w:style>
  <w:style w:type="paragraph" w:styleId="Pidipagina">
    <w:name w:val="footer"/>
    <w:basedOn w:val="Normale"/>
    <w:link w:val="PidipaginaCarattere"/>
    <w:uiPriority w:val="99"/>
    <w:unhideWhenUsed/>
    <w:rsid w:val="008901E5"/>
    <w:pPr>
      <w:tabs>
        <w:tab w:val="center" w:pos="4819"/>
        <w:tab w:val="right" w:pos="9638"/>
      </w:tabs>
    </w:pPr>
  </w:style>
  <w:style w:type="character" w:customStyle="1" w:styleId="PidipaginaCarattere">
    <w:name w:val="Piè di pagina Carattere"/>
    <w:basedOn w:val="Carpredefinitoparagrafo"/>
    <w:link w:val="Pidipagina"/>
    <w:uiPriority w:val="99"/>
    <w:rsid w:val="008901E5"/>
  </w:style>
  <w:style w:type="paragraph" w:styleId="Testofumetto">
    <w:name w:val="Balloon Text"/>
    <w:basedOn w:val="Normale"/>
    <w:link w:val="TestofumettoCarattere"/>
    <w:uiPriority w:val="99"/>
    <w:semiHidden/>
    <w:unhideWhenUsed/>
    <w:rsid w:val="008901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01E5"/>
    <w:rPr>
      <w:rFonts w:ascii="Tahoma" w:hAnsi="Tahoma" w:cs="Tahoma"/>
      <w:sz w:val="16"/>
      <w:szCs w:val="16"/>
    </w:rPr>
  </w:style>
  <w:style w:type="table" w:customStyle="1" w:styleId="Grigliatabella1">
    <w:name w:val="Griglia tabella1"/>
    <w:basedOn w:val="Tabellanormale"/>
    <w:next w:val="Grigliatabella"/>
    <w:uiPriority w:val="59"/>
    <w:rsid w:val="00525C2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94444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323CA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EA0C81"/>
    <w:pPr>
      <w:ind w:left="720"/>
      <w:contextualSpacing/>
    </w:pPr>
  </w:style>
  <w:style w:type="paragraph" w:styleId="Nessunaspaziatura">
    <w:name w:val="No Spacing"/>
    <w:uiPriority w:val="1"/>
    <w:qFormat/>
    <w:rsid w:val="0007589B"/>
    <w:pPr>
      <w:jc w:val="left"/>
    </w:pPr>
    <w:rPr>
      <w:rFonts w:eastAsiaTheme="minorEastAsia"/>
      <w:lang w:eastAsia="it-IT"/>
    </w:rPr>
  </w:style>
  <w:style w:type="character" w:customStyle="1" w:styleId="Menzionenonrisolta1">
    <w:name w:val="Menzione non risolta1"/>
    <w:basedOn w:val="Carpredefinitoparagrafo"/>
    <w:uiPriority w:val="99"/>
    <w:semiHidden/>
    <w:unhideWhenUsed/>
    <w:rsid w:val="00CF653B"/>
    <w:rPr>
      <w:color w:val="605E5C"/>
      <w:shd w:val="clear" w:color="auto" w:fill="E1DFDD"/>
    </w:rPr>
  </w:style>
  <w:style w:type="character" w:styleId="Menzionenonrisolta">
    <w:name w:val="Unresolved Mention"/>
    <w:basedOn w:val="Carpredefinitoparagrafo"/>
    <w:uiPriority w:val="99"/>
    <w:semiHidden/>
    <w:unhideWhenUsed/>
    <w:rsid w:val="00631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612">
      <w:bodyDiv w:val="1"/>
      <w:marLeft w:val="0"/>
      <w:marRight w:val="0"/>
      <w:marTop w:val="0"/>
      <w:marBottom w:val="0"/>
      <w:divBdr>
        <w:top w:val="none" w:sz="0" w:space="0" w:color="auto"/>
        <w:left w:val="none" w:sz="0" w:space="0" w:color="auto"/>
        <w:bottom w:val="none" w:sz="0" w:space="0" w:color="auto"/>
        <w:right w:val="none" w:sz="0" w:space="0" w:color="auto"/>
      </w:divBdr>
    </w:div>
    <w:div w:id="129900958">
      <w:bodyDiv w:val="1"/>
      <w:marLeft w:val="0"/>
      <w:marRight w:val="0"/>
      <w:marTop w:val="0"/>
      <w:marBottom w:val="0"/>
      <w:divBdr>
        <w:top w:val="none" w:sz="0" w:space="0" w:color="auto"/>
        <w:left w:val="none" w:sz="0" w:space="0" w:color="auto"/>
        <w:bottom w:val="none" w:sz="0" w:space="0" w:color="auto"/>
        <w:right w:val="none" w:sz="0" w:space="0" w:color="auto"/>
      </w:divBdr>
    </w:div>
    <w:div w:id="526021225">
      <w:bodyDiv w:val="1"/>
      <w:marLeft w:val="0"/>
      <w:marRight w:val="0"/>
      <w:marTop w:val="0"/>
      <w:marBottom w:val="0"/>
      <w:divBdr>
        <w:top w:val="none" w:sz="0" w:space="0" w:color="auto"/>
        <w:left w:val="none" w:sz="0" w:space="0" w:color="auto"/>
        <w:bottom w:val="none" w:sz="0" w:space="0" w:color="auto"/>
        <w:right w:val="none" w:sz="0" w:space="0" w:color="auto"/>
      </w:divBdr>
    </w:div>
    <w:div w:id="1039671591">
      <w:bodyDiv w:val="1"/>
      <w:marLeft w:val="0"/>
      <w:marRight w:val="0"/>
      <w:marTop w:val="0"/>
      <w:marBottom w:val="0"/>
      <w:divBdr>
        <w:top w:val="none" w:sz="0" w:space="0" w:color="auto"/>
        <w:left w:val="none" w:sz="0" w:space="0" w:color="auto"/>
        <w:bottom w:val="none" w:sz="0" w:space="0" w:color="auto"/>
        <w:right w:val="none" w:sz="0" w:space="0" w:color="auto"/>
      </w:divBdr>
    </w:div>
    <w:div w:id="1462579528">
      <w:bodyDiv w:val="1"/>
      <w:marLeft w:val="0"/>
      <w:marRight w:val="0"/>
      <w:marTop w:val="0"/>
      <w:marBottom w:val="0"/>
      <w:divBdr>
        <w:top w:val="none" w:sz="0" w:space="0" w:color="auto"/>
        <w:left w:val="none" w:sz="0" w:space="0" w:color="auto"/>
        <w:bottom w:val="none" w:sz="0" w:space="0" w:color="auto"/>
        <w:right w:val="none" w:sz="0" w:space="0" w:color="auto"/>
      </w:divBdr>
    </w:div>
    <w:div w:id="19507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663B-7366-4553-B4F4-816EB13C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717</Words>
  <Characters>4088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Aniello</dc:creator>
  <cp:lastModifiedBy>Elena Russo</cp:lastModifiedBy>
  <cp:revision>2</cp:revision>
  <cp:lastPrinted>2024-12-11T13:46:00Z</cp:lastPrinted>
  <dcterms:created xsi:type="dcterms:W3CDTF">2025-01-02T12:28:00Z</dcterms:created>
  <dcterms:modified xsi:type="dcterms:W3CDTF">2025-01-02T12:28:00Z</dcterms:modified>
</cp:coreProperties>
</file>